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2456" w14:textId="77777777" w:rsidR="00450CEB" w:rsidRDefault="00450CEB" w:rsidP="00820C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45275682"/>
    </w:p>
    <w:p w14:paraId="0514FA42" w14:textId="5528114A" w:rsidR="00450CEB" w:rsidRDefault="00450CEB" w:rsidP="00450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D2C207E" w14:textId="77D00E0B" w:rsidR="00450CEB" w:rsidRDefault="00450CEB" w:rsidP="00450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ГБУК ЛО «Парковое агентство»</w:t>
      </w:r>
    </w:p>
    <w:p w14:paraId="3B45BC11" w14:textId="4D1DEBCC" w:rsidR="00450CEB" w:rsidRPr="00450CEB" w:rsidRDefault="00450CEB" w:rsidP="00450C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0C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</w:p>
    <w:p w14:paraId="7D4CB289" w14:textId="77777777" w:rsidR="00450CEB" w:rsidRPr="00450CEB" w:rsidRDefault="00450CEB" w:rsidP="00450CEB">
      <w:pPr>
        <w:spacing w:after="0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комиссии </w:t>
      </w:r>
    </w:p>
    <w:p w14:paraId="026A3439" w14:textId="77777777" w:rsidR="00450CEB" w:rsidRPr="00450CEB" w:rsidRDefault="00450CEB" w:rsidP="00450CE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50CEB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культуры</w:t>
      </w:r>
    </w:p>
    <w:p w14:paraId="3F622B53" w14:textId="77777777" w:rsidR="00450CEB" w:rsidRPr="00450CEB" w:rsidRDefault="00450CEB" w:rsidP="00450CE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50CEB">
        <w:rPr>
          <w:rFonts w:ascii="Times New Roman" w:hAnsi="Times New Roman" w:cs="Times New Roman"/>
          <w:sz w:val="24"/>
          <w:szCs w:val="24"/>
        </w:rPr>
        <w:t>Ленинградской области «Парковое агентство»</w:t>
      </w:r>
    </w:p>
    <w:p w14:paraId="3424E6F9" w14:textId="77777777" w:rsidR="00450CEB" w:rsidRPr="00450CEB" w:rsidRDefault="00450CEB" w:rsidP="00450CEB">
      <w:pPr>
        <w:shd w:val="clear" w:color="auto" w:fill="FFFFFF"/>
        <w:spacing w:after="0" w:line="240" w:lineRule="auto"/>
        <w:ind w:left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 антикоррупционной комиссии Государственного</w:t>
      </w:r>
    </w:p>
    <w:p w14:paraId="06BDA472" w14:textId="77777777" w:rsidR="00450CEB" w:rsidRPr="00450CEB" w:rsidRDefault="00450CEB" w:rsidP="00450CEB">
      <w:pPr>
        <w:shd w:val="clear" w:color="auto" w:fill="FFFFFF"/>
        <w:spacing w:after="0" w:line="240" w:lineRule="auto"/>
        <w:ind w:left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культуры Ленинградской области </w:t>
      </w:r>
    </w:p>
    <w:p w14:paraId="345A4F8E" w14:textId="0FEBC7CE" w:rsidR="00450CEB" w:rsidRDefault="00450CEB" w:rsidP="00450CEB">
      <w:pPr>
        <w:shd w:val="clear" w:color="auto" w:fill="FFFFFF"/>
        <w:spacing w:after="0" w:line="240" w:lineRule="auto"/>
        <w:ind w:left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«Парковое агентство»</w:t>
      </w:r>
    </w:p>
    <w:p w14:paraId="635CE361" w14:textId="62B804C2" w:rsidR="00450CEB" w:rsidRPr="00450CEB" w:rsidRDefault="00450CEB" w:rsidP="00450CEB">
      <w:pPr>
        <w:shd w:val="clear" w:color="auto" w:fill="FFFFFF"/>
        <w:spacing w:after="0" w:line="240" w:lineRule="auto"/>
        <w:ind w:left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67D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</w:t>
      </w:r>
      <w:r w:rsidR="0086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43-п</w:t>
      </w:r>
    </w:p>
    <w:p w14:paraId="03B7BFCD" w14:textId="77777777" w:rsidR="00450CEB" w:rsidRPr="00450CEB" w:rsidRDefault="00450CEB" w:rsidP="00450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C64BC" w14:textId="5CFD8645" w:rsidR="00820CFB" w:rsidRPr="00835832" w:rsidRDefault="00820CFB" w:rsidP="0045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14:paraId="61C160F4" w14:textId="77777777" w:rsidR="00820CFB" w:rsidRPr="00835832" w:rsidRDefault="00820CFB" w:rsidP="0045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антикоррупционной комиссии </w:t>
      </w:r>
    </w:p>
    <w:p w14:paraId="52B1569E" w14:textId="6EAE1D89" w:rsidR="00820CFB" w:rsidRPr="00835832" w:rsidRDefault="00E951FD" w:rsidP="00450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820CFB" w:rsidRPr="00835832">
        <w:rPr>
          <w:rFonts w:ascii="Times New Roman" w:hAnsi="Times New Roman" w:cs="Times New Roman"/>
          <w:b/>
          <w:sz w:val="32"/>
          <w:szCs w:val="32"/>
        </w:rPr>
        <w:t>осударственного бюджетного учреждения культуры Ленинградской области «</w:t>
      </w:r>
      <w:r w:rsidR="00820CFB">
        <w:rPr>
          <w:rFonts w:ascii="Times New Roman" w:hAnsi="Times New Roman" w:cs="Times New Roman"/>
          <w:b/>
          <w:sz w:val="32"/>
          <w:szCs w:val="32"/>
        </w:rPr>
        <w:t>Парковое агентство</w:t>
      </w:r>
      <w:r w:rsidR="00820CFB" w:rsidRPr="00835832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14:paraId="7854CD67" w14:textId="77777777" w:rsidR="00820CFB" w:rsidRPr="00835832" w:rsidRDefault="00820CFB" w:rsidP="00820C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AC7053" w14:textId="77777777" w:rsidR="00820CFB" w:rsidRPr="00820CFB" w:rsidRDefault="00820CFB" w:rsidP="00820C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14:paraId="725DE2D6" w14:textId="77777777" w:rsidR="00820CFB" w:rsidRPr="00820CFB" w:rsidRDefault="00820CFB" w:rsidP="00026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деятельности, задачи и компетенцию Антикоррупционн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20CFB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культуры Ленинградской области «Парковое агентство» </w:t>
      </w:r>
      <w:r w:rsidRP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</w:p>
    <w:p w14:paraId="16D41EE9" w14:textId="6D6899D4" w:rsidR="00820CFB" w:rsidRDefault="00820CFB" w:rsidP="0082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в целях координации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02FC6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культуры Ленинградской области </w:t>
      </w:r>
      <w:r w:rsidRPr="00355E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Парковое агентство»</w:t>
      </w:r>
      <w:r w:rsidRPr="00002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>
        <w:rPr>
          <w:rFonts w:ascii="Times New Roman" w:hAnsi="Times New Roman" w:cs="Times New Roman"/>
          <w:sz w:val="24"/>
          <w:szCs w:val="24"/>
        </w:rPr>
        <w:t xml:space="preserve">Парковое агентство»)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коррупции.</w:t>
      </w:r>
    </w:p>
    <w:p w14:paraId="62B296B3" w14:textId="1B060FB4" w:rsidR="00820CFB" w:rsidRDefault="00820CFB" w:rsidP="00026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FD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5" w:history="1">
        <w:r w:rsidRPr="00E951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1FD">
        <w:rPr>
          <w:rFonts w:ascii="Times New Roman" w:hAnsi="Times New Roman" w:cs="Times New Roman"/>
          <w:sz w:val="24"/>
          <w:szCs w:val="24"/>
        </w:rPr>
        <w:t xml:space="preserve"> от 17 июня 2011 года № 44-оз «О противодействии коррупции в Ленинградской области»,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в сфере противодействия коррупции, а также настоящим Положением.</w:t>
      </w:r>
    </w:p>
    <w:p w14:paraId="784C4ADC" w14:textId="77777777" w:rsidR="00820CFB" w:rsidRPr="00026B2D" w:rsidRDefault="00820CFB" w:rsidP="00026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является совещательным органом, который систематически осуществляет комплекс мероприятий по:</w:t>
      </w:r>
    </w:p>
    <w:p w14:paraId="21E0C11A" w14:textId="77777777" w:rsidR="00820CFB" w:rsidRPr="00026B2D" w:rsidRDefault="00E45DEE" w:rsidP="00E4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14:paraId="465CBA91" w14:textId="77777777" w:rsidR="00820CFB" w:rsidRPr="00026B2D" w:rsidRDefault="00E45DEE" w:rsidP="00E4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выработке оптимальных механизмов защиты от проникновения коррупции на </w:t>
      </w: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ЛО «Парковое агентство»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в нем коррупционных рисков;</w:t>
      </w:r>
    </w:p>
    <w:p w14:paraId="6E6E2863" w14:textId="77777777" w:rsidR="00820CFB" w:rsidRPr="00026B2D" w:rsidRDefault="00E45DEE" w:rsidP="00E4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единой системы мониторинга и информирования работников </w:t>
      </w: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ЛО «Парковое агентство» 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проблемам коррупции;</w:t>
      </w:r>
    </w:p>
    <w:p w14:paraId="13104465" w14:textId="77777777" w:rsidR="00820CFB" w:rsidRPr="00026B2D" w:rsidRDefault="00E45DEE" w:rsidP="00E4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CFB" w:rsidRPr="000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воспитанию.</w:t>
      </w:r>
    </w:p>
    <w:p w14:paraId="721C95DA" w14:textId="77777777" w:rsidR="00820CFB" w:rsidRPr="00820CFB" w:rsidRDefault="00820CFB" w:rsidP="00E45D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DADD11E" w14:textId="77777777" w:rsidR="00820CFB" w:rsidRPr="00E801B0" w:rsidRDefault="00820CFB" w:rsidP="00820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новные задачи, функции и права К</w:t>
      </w:r>
      <w:r w:rsidRPr="00E8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14:paraId="203C4EBB" w14:textId="77777777" w:rsidR="00820CFB" w:rsidRPr="00E801B0" w:rsidRDefault="00820CFB" w:rsidP="00820CF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являются:</w:t>
      </w:r>
    </w:p>
    <w:p w14:paraId="44A525D0" w14:textId="77777777" w:rsidR="00820CFB" w:rsidRPr="00E801B0" w:rsidRDefault="00820CFB" w:rsidP="008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условий для снижения уровня коррупции и предупреждения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2920">
        <w:rPr>
          <w:rFonts w:ascii="Times New Roman" w:hAnsi="Times New Roman" w:cs="Times New Roman"/>
          <w:sz w:val="24"/>
          <w:szCs w:val="24"/>
        </w:rPr>
        <w:t>Парковое агентство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EA87A27" w14:textId="77777777" w:rsidR="00820CFB" w:rsidRPr="00E10BFD" w:rsidRDefault="00820CFB" w:rsidP="008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к коррупционным действиям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62D89F" w14:textId="77777777" w:rsidR="00820CFB" w:rsidRPr="00E801B0" w:rsidRDefault="00820CFB" w:rsidP="008929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Комиссия в соответствии с возложенными на нее задачами выполняет следующие функции:</w:t>
      </w:r>
    </w:p>
    <w:p w14:paraId="1B1D3D48" w14:textId="77777777" w:rsidR="00820CFB" w:rsidRDefault="00820CFB" w:rsidP="008929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70F5A">
        <w:rPr>
          <w:rFonts w:ascii="Times New Roman" w:hAnsi="Times New Roman" w:cs="Times New Roman"/>
          <w:sz w:val="24"/>
          <w:szCs w:val="24"/>
        </w:rPr>
        <w:t>рассмотрение обращений физических и юридических лиц по вопросам противодействия коррупции;</w:t>
      </w:r>
    </w:p>
    <w:p w14:paraId="4BC4ADD3" w14:textId="77777777" w:rsidR="00820CFB" w:rsidRPr="00A70F5A" w:rsidRDefault="00820CFB" w:rsidP="008929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F5A">
        <w:rPr>
          <w:rFonts w:ascii="Times New Roman" w:hAnsi="Times New Roman" w:cs="Times New Roman"/>
          <w:sz w:val="24"/>
          <w:szCs w:val="24"/>
        </w:rPr>
        <w:t>рассмотрение вопросов противодействия коррупции;</w:t>
      </w:r>
    </w:p>
    <w:p w14:paraId="534D5A1B" w14:textId="77777777" w:rsidR="00820CFB" w:rsidRPr="00E801B0" w:rsidRDefault="00820CFB" w:rsidP="008929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внеочередные заседания по фактам обнаружения коррупционных проявлений в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 w:rsidR="00892920">
        <w:rPr>
          <w:rFonts w:ascii="Times New Roman" w:hAnsi="Times New Roman" w:cs="Times New Roman"/>
          <w:sz w:val="24"/>
          <w:szCs w:val="24"/>
        </w:rPr>
        <w:t>Парковое агентство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986B192" w14:textId="77777777" w:rsidR="00820CFB" w:rsidRPr="00892920" w:rsidRDefault="00820CFB" w:rsidP="008929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рекомендации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 w:rsidR="00892920">
        <w:rPr>
          <w:rFonts w:ascii="Times New Roman" w:hAnsi="Times New Roman" w:cs="Times New Roman"/>
          <w:sz w:val="24"/>
          <w:szCs w:val="24"/>
        </w:rPr>
        <w:t>Парковое агентство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эффективности противодействия коррупции в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 w:rsidR="00892920">
        <w:rPr>
          <w:rFonts w:ascii="Times New Roman" w:hAnsi="Times New Roman" w:cs="Times New Roman"/>
          <w:sz w:val="24"/>
          <w:szCs w:val="24"/>
        </w:rPr>
        <w:t>Парковое агентство»;</w:t>
      </w:r>
    </w:p>
    <w:p w14:paraId="1F57203B" w14:textId="77777777" w:rsidR="00892920" w:rsidRPr="00892920" w:rsidRDefault="00892920" w:rsidP="008929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направлением деятельности Комиссии.</w:t>
      </w:r>
    </w:p>
    <w:p w14:paraId="6C7C4A60" w14:textId="77777777" w:rsidR="00892920" w:rsidRDefault="00892920" w:rsidP="00892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FD0C" w14:textId="77777777" w:rsidR="00892920" w:rsidRDefault="00A12907" w:rsidP="008929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92920" w:rsidRPr="0089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деятельность Комиссии</w:t>
      </w:r>
    </w:p>
    <w:p w14:paraId="29646F21" w14:textId="77777777" w:rsidR="00A12907" w:rsidRPr="00892920" w:rsidRDefault="00A12907" w:rsidP="008929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8208E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Решения о создании Комиссии, ее количественном и персональном составе, а также положение о Комиссии принимаются </w:t>
      </w:r>
      <w:r w:rsidR="00A12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ГБУК ЛО «Парковое агентство»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</w:t>
      </w:r>
      <w:r w:rsidR="00A1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ГБУК ЛО «Парковое агентство»;</w:t>
      </w:r>
    </w:p>
    <w:p w14:paraId="0BD599B7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входят:</w:t>
      </w:r>
    </w:p>
    <w:p w14:paraId="1C76C8D1" w14:textId="77777777" w:rsidR="00892920" w:rsidRPr="00892920" w:rsidRDefault="00892920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Комиссии;</w:t>
      </w:r>
    </w:p>
    <w:p w14:paraId="1402AA68" w14:textId="77777777" w:rsidR="00892920" w:rsidRPr="00892920" w:rsidRDefault="00892920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Комиссии;</w:t>
      </w:r>
    </w:p>
    <w:p w14:paraId="45501F43" w14:textId="77777777" w:rsidR="00892920" w:rsidRPr="00892920" w:rsidRDefault="00892920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Комиссии.</w:t>
      </w:r>
    </w:p>
    <w:p w14:paraId="2DCC321F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Деятельность Комиссии организует председатель Комиссии, назначаемый </w:t>
      </w:r>
      <w:r w:rsidR="00E7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ГБУК ЛО «Парковое </w:t>
      </w:r>
      <w:proofErr w:type="gramStart"/>
      <w:r w:rsidR="00E7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агентство» 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E73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ГБУК ЛО «Парковое агентство»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B8E81" w14:textId="77777777" w:rsidR="00892920" w:rsidRPr="00892920" w:rsidRDefault="00892920" w:rsidP="00C32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на основе настоящего Положения, коллективного, свободного и гласного обсуждения вопросов, входящих в ее компетенцию.</w:t>
      </w:r>
    </w:p>
    <w:p w14:paraId="0986AA08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Председатель Комиссии:</w:t>
      </w:r>
    </w:p>
    <w:p w14:paraId="0E35AD1B" w14:textId="77777777" w:rsidR="00892920" w:rsidRPr="00892920" w:rsidRDefault="005E11CF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14:paraId="3C3EA120" w14:textId="77777777" w:rsidR="00892920" w:rsidRPr="00892920" w:rsidRDefault="005E11CF" w:rsidP="005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организует предварительное рассмотрение 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поступающих в Комиссию;</w:t>
      </w:r>
    </w:p>
    <w:p w14:paraId="49B82AEE" w14:textId="77777777" w:rsidR="00892920" w:rsidRPr="00892920" w:rsidRDefault="005E11CF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Комиссии;</w:t>
      </w:r>
    </w:p>
    <w:p w14:paraId="3953D24A" w14:textId="77777777" w:rsidR="00892920" w:rsidRPr="00892920" w:rsidRDefault="005E11CF" w:rsidP="005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проекты повестки и осуществляет руководство подготовкой заседаний Комиссии;</w:t>
      </w:r>
    </w:p>
    <w:p w14:paraId="5FB734F3" w14:textId="77777777" w:rsidR="00892920" w:rsidRPr="00892920" w:rsidRDefault="005E11CF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состав лиц, приглашаемых на заседания Комиссии;</w:t>
      </w:r>
    </w:p>
    <w:p w14:paraId="127746D7" w14:textId="0D9AD4BE" w:rsidR="00892920" w:rsidRPr="00892920" w:rsidRDefault="005E11CF" w:rsidP="00837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Комиссии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73BF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3BF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 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8373BF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его поручени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заседания Комиссии ведет один из членов Комиссии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E5638D" w14:textId="77777777" w:rsidR="00892920" w:rsidRPr="00892920" w:rsidRDefault="005E11CF" w:rsidP="005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рекомендации, предложения, письма, обращения и иные документы, исходящие от имени Комиссии;</w:t>
      </w:r>
    </w:p>
    <w:p w14:paraId="6F28C999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Положением.</w:t>
      </w:r>
    </w:p>
    <w:p w14:paraId="0ACAE753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Комиссии:</w:t>
      </w:r>
    </w:p>
    <w:p w14:paraId="25190EA1" w14:textId="77777777" w:rsidR="00892920" w:rsidRPr="00892920" w:rsidRDefault="00D108F5" w:rsidP="00D1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 регистрирует заявления, сообщения, предложения и иные документы от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ЛО «Парковое агентство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530829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для рассмотрения вопросов на заседаниях Комиссии;</w:t>
      </w:r>
    </w:p>
    <w:p w14:paraId="056CE64A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 Комиссии материалы к очередному заседанию Комиссии;</w:t>
      </w:r>
    </w:p>
    <w:p w14:paraId="3DCB4CBF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Комиссии;</w:t>
      </w:r>
    </w:p>
    <w:p w14:paraId="3B4C0724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документацию Комиссии;</w:t>
      </w:r>
    </w:p>
    <w:p w14:paraId="6EBABC0E" w14:textId="77777777" w:rsidR="00892920" w:rsidRPr="00892920" w:rsidRDefault="00D108F5" w:rsidP="00D1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председателя Комиссии осуществляет деловую переписку со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ЛО «Парковое аген</w:t>
      </w:r>
      <w:r w:rsidR="007E7B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государственными и местными органами, общественными организациями и иными структурами;</w:t>
      </w:r>
    </w:p>
    <w:p w14:paraId="0CCD45F9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иную работу по поручению председателя Комиссии.</w:t>
      </w:r>
    </w:p>
    <w:p w14:paraId="3A020FB0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Комиссии:</w:t>
      </w:r>
    </w:p>
    <w:p w14:paraId="7C20AF8C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Комиссии;</w:t>
      </w:r>
    </w:p>
    <w:p w14:paraId="0CFB7B2F" w14:textId="77777777" w:rsidR="00892920" w:rsidRPr="00892920" w:rsidRDefault="00D108F5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голосовании по всем вопросам, рассматриваемым Комиссией;</w:t>
      </w:r>
    </w:p>
    <w:p w14:paraId="26B16E27" w14:textId="77777777" w:rsidR="00892920" w:rsidRPr="00892920" w:rsidRDefault="00D108F5" w:rsidP="00D1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 рассмотрение Комиссии предложения, участвует в их подготовке, обсуждении и принятии по ним решений;</w:t>
      </w:r>
    </w:p>
    <w:p w14:paraId="7FDB8ADB" w14:textId="77777777" w:rsidR="00892920" w:rsidRPr="00892920" w:rsidRDefault="00695700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Комиссии и председателя Комиссии;</w:t>
      </w:r>
    </w:p>
    <w:p w14:paraId="246AF8B5" w14:textId="77777777" w:rsidR="00892920" w:rsidRPr="00892920" w:rsidRDefault="00695700" w:rsidP="0089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возложенные на него Комиссией иные обязанности.</w:t>
      </w:r>
    </w:p>
    <w:p w14:paraId="36D4090D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Присутствие на заседаниях Комиссии ее членов обязательно. Делегирование членом Комиссии своих полномочий в Комиссии иным должностным лицам не допускается. В случае невозможности члена Комиссии присутствовать на заседании, он вправе изложить свое мнение по рассматриваемым вопросам в письменном виде.</w:t>
      </w:r>
    </w:p>
    <w:p w14:paraId="7F6C14A1" w14:textId="77777777" w:rsidR="003B1E44" w:rsidRPr="00E801B0" w:rsidRDefault="00892920" w:rsidP="003B1E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3B1E44" w:rsidRPr="003B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606DAE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3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Комиссии или по предложению ее членов, по согласованию с председателем, на заседания Комиссии могут приглашаться руководители подразделений, работники </w:t>
      </w:r>
      <w:r w:rsidR="00E82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ЛО «Парковое агентство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заслушаны по вопросам антикоррупционной работы в подразделениях.</w:t>
      </w:r>
    </w:p>
    <w:p w14:paraId="3E5C9C87" w14:textId="77777777" w:rsidR="00892920" w:rsidRPr="00892920" w:rsidRDefault="008373BF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 добровольно принимает на себя обязательства о неразглашении </w:t>
      </w:r>
      <w:proofErr w:type="gramStart"/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="00892920"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01EDCBAD" w14:textId="77777777" w:rsidR="007E7B13" w:rsidRPr="00E801B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7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  <w:r w:rsidR="007E7B13" w:rsidRPr="007E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B13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голосов голос председателя комиссии является решающим.</w:t>
      </w:r>
    </w:p>
    <w:p w14:paraId="1AAB5D27" w14:textId="77777777" w:rsidR="007E7B13" w:rsidRPr="00E801B0" w:rsidRDefault="007E7B13" w:rsidP="007E7B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7E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216894" w14:textId="77777777" w:rsidR="007E7B13" w:rsidRPr="00E801B0" w:rsidRDefault="007E7B13" w:rsidP="007E7B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7E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решению Председателя Комиссии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внеочередные заседания Комиссии.</w:t>
      </w:r>
    </w:p>
    <w:p w14:paraId="0BB5C438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7E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заседание Комиссии оформляется протоколом заседания Комиссии, который подписывает председательствующий на заседании Комиссии.</w:t>
      </w:r>
    </w:p>
    <w:p w14:paraId="573552A3" w14:textId="77777777" w:rsidR="00892920" w:rsidRPr="00892920" w:rsidRDefault="00892920" w:rsidP="007E7B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7E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14:paraId="33B01D31" w14:textId="77777777" w:rsidR="00892920" w:rsidRPr="00892920" w:rsidRDefault="00892920" w:rsidP="00892920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065CC2D0" w14:textId="77777777" w:rsidR="00820CFB" w:rsidRPr="00E801B0" w:rsidRDefault="007E7B13" w:rsidP="00820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20CFB" w:rsidRPr="00E8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Полномочия Комиссии</w:t>
      </w:r>
    </w:p>
    <w:p w14:paraId="2FAA4928" w14:textId="77777777" w:rsidR="00820CFB" w:rsidRDefault="00C3271A" w:rsidP="007739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своих целей</w:t>
      </w:r>
      <w:r w:rsidR="00820CFB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Комиссия имеет</w:t>
      </w:r>
      <w:r w:rsidR="0082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820CFB"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C541B9" w14:textId="77777777" w:rsidR="00511C76" w:rsidRPr="00511C76" w:rsidRDefault="00511C76" w:rsidP="00511C7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1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в сфере противодействия коррупции на рассмотрение руководству</w:t>
      </w:r>
      <w:r w:rsidR="000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ЛО «Парковое агентство»</w:t>
      </w:r>
      <w:r w:rsidRPr="00511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участв</w:t>
      </w:r>
      <w:r w:rsidR="0005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51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проектов локальных</w:t>
      </w:r>
      <w:r w:rsidRPr="00511C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нормативных актов по вопросам, относящимся к ее компетенции</w:t>
      </w:r>
      <w:r w:rsidRPr="00511C7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14:paraId="547726E7" w14:textId="77777777" w:rsidR="00892920" w:rsidRDefault="00892920" w:rsidP="007739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решения, касающиеся организации, координации и совершенствования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>
        <w:rPr>
          <w:rFonts w:ascii="Times New Roman" w:hAnsi="Times New Roman" w:cs="Times New Roman"/>
          <w:sz w:val="24"/>
          <w:szCs w:val="24"/>
        </w:rPr>
        <w:t xml:space="preserve">Парковое агентство» </w:t>
      </w: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этих решений;</w:t>
      </w:r>
    </w:p>
    <w:p w14:paraId="7A1C5DCE" w14:textId="77777777" w:rsidR="00892920" w:rsidRPr="00773923" w:rsidRDefault="00892920" w:rsidP="007739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E6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0263E6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>
        <w:rPr>
          <w:rFonts w:ascii="Times New Roman" w:hAnsi="Times New Roman" w:cs="Times New Roman"/>
          <w:sz w:val="24"/>
          <w:szCs w:val="24"/>
        </w:rPr>
        <w:t>Парковое агентство»</w:t>
      </w:r>
      <w:r w:rsidR="00773923">
        <w:rPr>
          <w:rFonts w:ascii="Times New Roman" w:hAnsi="Times New Roman" w:cs="Times New Roman"/>
          <w:sz w:val="24"/>
          <w:szCs w:val="24"/>
        </w:rPr>
        <w:t xml:space="preserve"> </w:t>
      </w:r>
      <w:r w:rsidR="00773923" w:rsidRPr="00773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случае необходимости приглашает их на свои заседания</w:t>
      </w:r>
      <w:r w:rsidRPr="00773923">
        <w:rPr>
          <w:rFonts w:ascii="Times New Roman" w:hAnsi="Times New Roman" w:cs="Times New Roman"/>
          <w:sz w:val="24"/>
          <w:szCs w:val="24"/>
        </w:rPr>
        <w:t>;</w:t>
      </w:r>
    </w:p>
    <w:p w14:paraId="2D47ABA3" w14:textId="77777777" w:rsidR="00892920" w:rsidRPr="00E801B0" w:rsidRDefault="00892920" w:rsidP="007739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14:paraId="3190532C" w14:textId="77777777" w:rsidR="00892920" w:rsidRPr="00E801B0" w:rsidRDefault="00892920" w:rsidP="007739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для участия в работе Комиссии сотрудников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«Парковое агентство».</w:t>
      </w:r>
    </w:p>
    <w:p w14:paraId="08D3995A" w14:textId="77777777" w:rsidR="00892920" w:rsidRPr="00E801B0" w:rsidRDefault="00892920" w:rsidP="007739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38AEC76B" w14:textId="77777777" w:rsidR="00F903CD" w:rsidRDefault="00F903CD" w:rsidP="00F90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положение</w:t>
      </w:r>
    </w:p>
    <w:p w14:paraId="242536C7" w14:textId="77777777" w:rsidR="00820CFB" w:rsidRPr="00820CFB" w:rsidRDefault="00F903CD" w:rsidP="00F9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вступает в силу с момента его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355E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55ECC">
        <w:rPr>
          <w:rFonts w:ascii="Times New Roman" w:hAnsi="Times New Roman" w:cs="Times New Roman"/>
          <w:sz w:val="24"/>
          <w:szCs w:val="24"/>
        </w:rPr>
        <w:t>ЛО «</w:t>
      </w:r>
      <w:r>
        <w:rPr>
          <w:rFonts w:ascii="Times New Roman" w:hAnsi="Times New Roman" w:cs="Times New Roman"/>
          <w:sz w:val="24"/>
          <w:szCs w:val="24"/>
        </w:rPr>
        <w:t>Парковое агентство»</w:t>
      </w:r>
    </w:p>
    <w:sectPr w:rsidR="00820CFB" w:rsidRPr="0082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42CB"/>
    <w:multiLevelType w:val="hybridMultilevel"/>
    <w:tmpl w:val="599C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3EED"/>
    <w:multiLevelType w:val="multilevel"/>
    <w:tmpl w:val="A6ACA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22650"/>
    <w:multiLevelType w:val="multilevel"/>
    <w:tmpl w:val="2CCCF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A7176"/>
    <w:multiLevelType w:val="hybridMultilevel"/>
    <w:tmpl w:val="01D2415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A4E5F"/>
    <w:multiLevelType w:val="multilevel"/>
    <w:tmpl w:val="C35C1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62C43"/>
    <w:multiLevelType w:val="multilevel"/>
    <w:tmpl w:val="8FB2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1205F"/>
    <w:multiLevelType w:val="hybridMultilevel"/>
    <w:tmpl w:val="6EF4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E6"/>
    <w:rsid w:val="00026B2D"/>
    <w:rsid w:val="00051C36"/>
    <w:rsid w:val="00067A9F"/>
    <w:rsid w:val="000B5591"/>
    <w:rsid w:val="002B4D4E"/>
    <w:rsid w:val="00381BE6"/>
    <w:rsid w:val="003B1E44"/>
    <w:rsid w:val="00450CEB"/>
    <w:rsid w:val="004E2ADB"/>
    <w:rsid w:val="00511C76"/>
    <w:rsid w:val="005E11CF"/>
    <w:rsid w:val="00695700"/>
    <w:rsid w:val="00705673"/>
    <w:rsid w:val="007078B2"/>
    <w:rsid w:val="00773923"/>
    <w:rsid w:val="007E7B13"/>
    <w:rsid w:val="00820CFB"/>
    <w:rsid w:val="008373BF"/>
    <w:rsid w:val="00867D20"/>
    <w:rsid w:val="00892920"/>
    <w:rsid w:val="0089331F"/>
    <w:rsid w:val="008C710D"/>
    <w:rsid w:val="009411D8"/>
    <w:rsid w:val="00A12907"/>
    <w:rsid w:val="00A37E76"/>
    <w:rsid w:val="00A95351"/>
    <w:rsid w:val="00C3271A"/>
    <w:rsid w:val="00C5169C"/>
    <w:rsid w:val="00D108F5"/>
    <w:rsid w:val="00DA5000"/>
    <w:rsid w:val="00E45DEE"/>
    <w:rsid w:val="00E73C25"/>
    <w:rsid w:val="00E8201C"/>
    <w:rsid w:val="00E951FD"/>
    <w:rsid w:val="00EA0B26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B8A"/>
  <w15:docId w15:val="{35428005-BDFB-423B-8238-0A9FD4A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F273A95FB9A6BCEEB0557BF33B3F942B16B9534CB1DB0C26309029DBG4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9</cp:lastModifiedBy>
  <cp:revision>5</cp:revision>
  <cp:lastPrinted>2020-07-23T10:44:00Z</cp:lastPrinted>
  <dcterms:created xsi:type="dcterms:W3CDTF">2020-07-10T13:28:00Z</dcterms:created>
  <dcterms:modified xsi:type="dcterms:W3CDTF">2020-07-23T10:48:00Z</dcterms:modified>
</cp:coreProperties>
</file>